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80295" w14:textId="0FDC1EBC" w:rsidR="00200C7E" w:rsidRDefault="004B3BF7" w:rsidP="004B3BF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B3BF7">
        <w:rPr>
          <w:rFonts w:ascii="Times New Roman" w:hAnsi="Times New Roman" w:cs="Times New Roman"/>
          <w:b/>
          <w:color w:val="C00000"/>
          <w:sz w:val="28"/>
          <w:szCs w:val="28"/>
        </w:rPr>
        <w:t>Библиосумерки «Тайны ночной библиотеки»</w:t>
      </w:r>
    </w:p>
    <w:p w14:paraId="1AF2674D" w14:textId="2D5FB488" w:rsidR="00BB3F27" w:rsidRPr="005E74E3" w:rsidRDefault="0072385E" w:rsidP="00450DBE">
      <w:pPr>
        <w:spacing w:after="0" w:line="240" w:lineRule="auto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5E74E3">
        <w:rPr>
          <w:rFonts w:ascii="Arial" w:hAnsi="Arial" w:cs="Arial"/>
          <w:color w:val="2E2F33"/>
          <w:sz w:val="28"/>
          <w:szCs w:val="28"/>
          <w:shd w:val="clear" w:color="auto" w:fill="FFFFFF"/>
        </w:rPr>
        <w:t xml:space="preserve">    </w:t>
      </w:r>
      <w:r w:rsidR="00450DBE" w:rsidRPr="005E74E3">
        <w:rPr>
          <w:rFonts w:ascii="Arial" w:hAnsi="Arial" w:cs="Arial"/>
          <w:color w:val="2E2F33"/>
          <w:sz w:val="28"/>
          <w:szCs w:val="28"/>
          <w:shd w:val="clear" w:color="auto" w:fill="FFFFFF"/>
        </w:rPr>
        <w:t xml:space="preserve"> </w:t>
      </w:r>
      <w:r w:rsidR="004B3BF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В рамках Всероссийской акции «Ночь</w:t>
      </w: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r w:rsidR="004B3BF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библиотек», 18 марта в Детской библиотеке состоялись </w:t>
      </w:r>
      <w:r w:rsidR="00413986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б</w:t>
      </w:r>
      <w:r w:rsidR="004B3BF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иблиосумерки «Тайны ночной библиотеки», которые были посвящены Году единства народов России.</w:t>
      </w: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r w:rsidR="004B3BF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В читальном зале</w:t>
      </w:r>
      <w:r w:rsidR="007278C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была оформлена</w:t>
      </w:r>
      <w:r w:rsidR="004B3BF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r w:rsidR="007278C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книжно-иллюстрированная</w:t>
      </w:r>
      <w:r w:rsidR="004B3BF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выставка «Литературный мост дружбы», </w:t>
      </w: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на которой </w:t>
      </w:r>
      <w:r w:rsidR="004B3BF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размещены </w:t>
      </w: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сказки народов России</w:t>
      </w:r>
      <w:r w:rsidR="007278C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и творческие</w:t>
      </w:r>
      <w:r w:rsidR="004B3BF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работ</w:t>
      </w: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ы</w:t>
      </w:r>
      <w:r w:rsidR="004B3BF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ребят художественной школы станицы</w:t>
      </w: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r w:rsidR="004B3BF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Старощербиновской. </w:t>
      </w:r>
    </w:p>
    <w:p w14:paraId="3EEA25D4" w14:textId="63BD912E" w:rsidR="00BB3F27" w:rsidRPr="005E74E3" w:rsidRDefault="00BB3F27" w:rsidP="00450DBE">
      <w:pPr>
        <w:spacing w:after="0" w:line="240" w:lineRule="auto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   </w:t>
      </w:r>
      <w:r w:rsidR="00450DBE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r w:rsidR="007278C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Присутствующие приняли участие в к</w:t>
      </w: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вест-игр</w:t>
      </w:r>
      <w:r w:rsidR="007278C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е</w:t>
      </w: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«Тайны народов </w:t>
      </w:r>
      <w:r w:rsidR="007278C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России», которая</w:t>
      </w: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помогла участникам познакомиться с культурой, традициями и обычаями</w:t>
      </w:r>
      <w:r w:rsidR="007278C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разных</w:t>
      </w: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народов России. Ребята с интересом выполняли задания библиотекаря, быстро находили ответы на заданные вопросы.</w:t>
      </w:r>
    </w:p>
    <w:p w14:paraId="34B84F6F" w14:textId="126FBD4B" w:rsidR="00BB3F27" w:rsidRPr="005E74E3" w:rsidRDefault="00450DBE" w:rsidP="00450DBE">
      <w:pPr>
        <w:spacing w:after="0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    </w:t>
      </w:r>
      <w:r w:rsidR="00BB3F2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Мастер-класс «Секреты бабушкиного сундучка» стал интересен и </w:t>
      </w:r>
      <w:r w:rsidR="007278C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детям,</w:t>
      </w:r>
      <w:r w:rsidR="00BB3F2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и взрослым, так как он предоставил возможность со</w:t>
      </w:r>
      <w:r w:rsidR="007278C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зда</w:t>
      </w:r>
      <w:r w:rsidR="00BB3F2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ть народные костюмы самостоятельно.</w:t>
      </w:r>
    </w:p>
    <w:p w14:paraId="08200AA9" w14:textId="4B9D99ED" w:rsidR="00BB3F27" w:rsidRPr="005E74E3" w:rsidRDefault="00450DBE" w:rsidP="00450DBE">
      <w:pPr>
        <w:spacing w:after="0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  </w:t>
      </w:r>
      <w:r w:rsidR="00BB3F2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Конкурс рисунков «Веселая мозаика </w:t>
      </w:r>
      <w:r w:rsidR="00E53054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народов» смог</w:t>
      </w:r>
      <w:r w:rsidR="00BB3F2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раскрыть таланты наших читателей, которые нарисовали </w:t>
      </w:r>
      <w:r w:rsidR="00EA33DF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понравившуюся </w:t>
      </w:r>
      <w:r w:rsidR="00E53054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сказку. Их</w:t>
      </w:r>
      <w:r w:rsidR="00CD56A3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яркие, самобытные работы показали, как дети видят единство и разнообразие культур.</w:t>
      </w:r>
    </w:p>
    <w:p w14:paraId="03D15039" w14:textId="13C4A162" w:rsidR="00EA33DF" w:rsidRDefault="00450DBE" w:rsidP="00EA33DF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   </w:t>
      </w:r>
      <w:r w:rsidR="00EA33DF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В конце библиосумерек</w:t>
      </w:r>
      <w:bookmarkStart w:id="0" w:name="_GoBack"/>
      <w:bookmarkEnd w:id="0"/>
      <w:r w:rsidR="00EA33DF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r w:rsidR="007278C7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всем читателям </w:t>
      </w:r>
      <w:r w:rsidR="00EA33DF" w:rsidRPr="005E74E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были вручены поощрительные призы.</w:t>
      </w:r>
    </w:p>
    <w:p w14:paraId="796FDFC6" w14:textId="77777777" w:rsidR="005E74E3" w:rsidRPr="005E74E3" w:rsidRDefault="005E74E3" w:rsidP="00EA33DF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14:paraId="01745735" w14:textId="043ACEDC" w:rsidR="00CF798E" w:rsidRDefault="00CF798E" w:rsidP="00EA33DF">
      <w:pPr>
        <w:jc w:val="both"/>
        <w:rPr>
          <w:rFonts w:ascii="Times New Roman" w:hAnsi="Times New Roman" w:cs="Times New Roman"/>
          <w:color w:val="2E2F33"/>
          <w:sz w:val="21"/>
          <w:szCs w:val="21"/>
          <w:shd w:val="clear" w:color="auto" w:fill="FFFFFF"/>
        </w:rPr>
      </w:pPr>
      <w:r w:rsidRPr="00CF798E">
        <w:rPr>
          <w:rFonts w:ascii="Times New Roman" w:hAnsi="Times New Roman" w:cs="Times New Roman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 wp14:anchorId="55E3D4A8" wp14:editId="7FB6006A">
            <wp:extent cx="5940425" cy="2673860"/>
            <wp:effectExtent l="0" t="0" r="3175" b="0"/>
            <wp:docPr id="1" name="Рисунок 1" descr="C:\Users\Iru\Desktop\БИБЛИОСУМЕРКИ\20260418_15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\Desktop\БИБЛИОСУМЕРКИ\20260418_153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7435" w14:textId="3DD097C7" w:rsidR="00CF798E" w:rsidRDefault="00CF798E" w:rsidP="00EA33DF">
      <w:pPr>
        <w:jc w:val="both"/>
        <w:rPr>
          <w:rFonts w:ascii="Times New Roman" w:hAnsi="Times New Roman" w:cs="Times New Roman"/>
          <w:color w:val="2E2F33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F9E220B" wp14:editId="104A218E">
            <wp:extent cx="5940425" cy="267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5357" w14:textId="5E230B0B" w:rsidR="00CD56A3" w:rsidRDefault="00CD56A3" w:rsidP="00EA33DF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7CA5E864" w14:textId="77777777" w:rsidR="00EA33DF" w:rsidRDefault="00EA33DF" w:rsidP="0072385E">
      <w:pPr>
        <w:jc w:val="both"/>
        <w:rPr>
          <w:rFonts w:ascii="Times New Roman" w:hAnsi="Times New Roman" w:cs="Times New Roman"/>
          <w:color w:val="2E2F33"/>
          <w:sz w:val="21"/>
          <w:szCs w:val="21"/>
          <w:shd w:val="clear" w:color="auto" w:fill="FFFFFF"/>
        </w:rPr>
      </w:pPr>
    </w:p>
    <w:p w14:paraId="4C9BFE8B" w14:textId="77777777" w:rsidR="00BB3F27" w:rsidRDefault="00BB3F27" w:rsidP="0072385E">
      <w:pPr>
        <w:jc w:val="both"/>
        <w:rPr>
          <w:rFonts w:ascii="Times New Roman" w:hAnsi="Times New Roman" w:cs="Times New Roman"/>
          <w:color w:val="2E2F33"/>
          <w:sz w:val="21"/>
          <w:szCs w:val="21"/>
          <w:shd w:val="clear" w:color="auto" w:fill="FFFFFF"/>
        </w:rPr>
      </w:pPr>
    </w:p>
    <w:p w14:paraId="08209E5C" w14:textId="77777777" w:rsidR="00BB3F27" w:rsidRDefault="00BB3F27" w:rsidP="0072385E">
      <w:pPr>
        <w:jc w:val="both"/>
        <w:rPr>
          <w:rFonts w:ascii="Times New Roman" w:hAnsi="Times New Roman" w:cs="Times New Roman"/>
          <w:color w:val="2E2F33"/>
          <w:sz w:val="21"/>
          <w:szCs w:val="21"/>
        </w:rPr>
      </w:pPr>
    </w:p>
    <w:p w14:paraId="3BC5D43A" w14:textId="21BE722E" w:rsidR="00BB3F27" w:rsidRDefault="00CF798E" w:rsidP="0072385E">
      <w:pPr>
        <w:jc w:val="both"/>
        <w:rPr>
          <w:rFonts w:ascii="Times New Roman" w:hAnsi="Times New Roman" w:cs="Times New Roman"/>
          <w:color w:val="2E2F33"/>
          <w:sz w:val="21"/>
          <w:szCs w:val="21"/>
        </w:rPr>
      </w:pPr>
      <w:r>
        <w:rPr>
          <w:noProof/>
        </w:rPr>
        <w:drawing>
          <wp:inline distT="0" distB="0" distL="0" distR="0" wp14:anchorId="379CA9CB" wp14:editId="55DA8891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252E" w14:textId="53E8B174" w:rsidR="00CF798E" w:rsidRDefault="00CF798E" w:rsidP="0072385E">
      <w:pPr>
        <w:jc w:val="both"/>
        <w:rPr>
          <w:rFonts w:ascii="Times New Roman" w:hAnsi="Times New Roman" w:cs="Times New Roman"/>
          <w:color w:val="2E2F33"/>
          <w:sz w:val="21"/>
          <w:szCs w:val="21"/>
        </w:rPr>
      </w:pPr>
      <w:r w:rsidRPr="00CF798E">
        <w:rPr>
          <w:rFonts w:ascii="Times New Roman" w:hAnsi="Times New Roman" w:cs="Times New Roman"/>
          <w:noProof/>
          <w:color w:val="2E2F33"/>
          <w:sz w:val="21"/>
          <w:szCs w:val="21"/>
        </w:rPr>
        <w:lastRenderedPageBreak/>
        <w:drawing>
          <wp:inline distT="0" distB="0" distL="0" distR="0" wp14:anchorId="67FF4934" wp14:editId="3BBF69CE">
            <wp:extent cx="5940425" cy="2672669"/>
            <wp:effectExtent l="0" t="0" r="3175" b="0"/>
            <wp:docPr id="5" name="Рисунок 5" descr="C:\Users\Iru\Desktop\БИБЛИОСУМЕРКИ\20260418_15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u\Desktop\БИБЛИОСУМЕРКИ\20260418_155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992B" w14:textId="2FBCBAEC" w:rsidR="005E74E3" w:rsidRDefault="005E74E3" w:rsidP="0072385E">
      <w:pPr>
        <w:jc w:val="both"/>
        <w:rPr>
          <w:rFonts w:ascii="Times New Roman" w:hAnsi="Times New Roman" w:cs="Times New Roman"/>
          <w:color w:val="2E2F33"/>
          <w:sz w:val="21"/>
          <w:szCs w:val="21"/>
        </w:rPr>
      </w:pPr>
    </w:p>
    <w:p w14:paraId="765BC154" w14:textId="77777777" w:rsidR="005E74E3" w:rsidRDefault="005E74E3" w:rsidP="0072385E">
      <w:pPr>
        <w:jc w:val="both"/>
        <w:rPr>
          <w:rFonts w:ascii="Times New Roman" w:hAnsi="Times New Roman" w:cs="Times New Roman"/>
          <w:color w:val="2E2F33"/>
          <w:sz w:val="21"/>
          <w:szCs w:val="21"/>
        </w:rPr>
      </w:pPr>
    </w:p>
    <w:p w14:paraId="52376802" w14:textId="00B8DC16" w:rsidR="00CF798E" w:rsidRDefault="00CF798E" w:rsidP="0072385E">
      <w:pPr>
        <w:jc w:val="both"/>
        <w:rPr>
          <w:rFonts w:ascii="Times New Roman" w:hAnsi="Times New Roman" w:cs="Times New Roman"/>
          <w:color w:val="2E2F33"/>
          <w:sz w:val="21"/>
          <w:szCs w:val="21"/>
        </w:rPr>
      </w:pPr>
      <w:r>
        <w:rPr>
          <w:noProof/>
        </w:rPr>
        <w:drawing>
          <wp:inline distT="0" distB="0" distL="0" distR="0" wp14:anchorId="337984C9" wp14:editId="1C6D2202">
            <wp:extent cx="5940425" cy="267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B19D" w14:textId="77777777" w:rsidR="00BB3F27" w:rsidRDefault="00BB3F27" w:rsidP="0072385E">
      <w:pPr>
        <w:jc w:val="both"/>
        <w:rPr>
          <w:rFonts w:ascii="Times New Roman" w:hAnsi="Times New Roman" w:cs="Times New Roman"/>
          <w:color w:val="2E2F33"/>
          <w:sz w:val="21"/>
          <w:szCs w:val="21"/>
        </w:rPr>
      </w:pPr>
    </w:p>
    <w:p w14:paraId="62B07644" w14:textId="394ADA14" w:rsidR="0072385E" w:rsidRDefault="0072385E" w:rsidP="0072385E">
      <w:pPr>
        <w:jc w:val="both"/>
        <w:rPr>
          <w:rFonts w:ascii="Times New Roman" w:hAnsi="Times New Roman" w:cs="Times New Roman"/>
          <w:color w:val="2E2F33"/>
          <w:sz w:val="21"/>
          <w:szCs w:val="21"/>
          <w:shd w:val="clear" w:color="auto" w:fill="FFFFFF"/>
        </w:rPr>
      </w:pPr>
    </w:p>
    <w:p w14:paraId="0A93D210" w14:textId="52DF61F5" w:rsidR="004B3BF7" w:rsidRPr="0072385E" w:rsidRDefault="004B3BF7" w:rsidP="0072385E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4B3BF7" w:rsidRPr="00723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26"/>
    <w:rsid w:val="001D15E4"/>
    <w:rsid w:val="00200C7E"/>
    <w:rsid w:val="00371C26"/>
    <w:rsid w:val="00413986"/>
    <w:rsid w:val="00450DBE"/>
    <w:rsid w:val="004B3BF7"/>
    <w:rsid w:val="005E74E3"/>
    <w:rsid w:val="0072385E"/>
    <w:rsid w:val="007278C7"/>
    <w:rsid w:val="007F072D"/>
    <w:rsid w:val="00BB3F27"/>
    <w:rsid w:val="00CD56A3"/>
    <w:rsid w:val="00CF798E"/>
    <w:rsid w:val="00E53054"/>
    <w:rsid w:val="00EA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3B10D"/>
  <w15:chartTrackingRefBased/>
  <w15:docId w15:val="{A5AE6EDE-5550-4B67-9C83-EC767B38A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down-word">
    <w:name w:val="markdown-word"/>
    <w:basedOn w:val="a0"/>
    <w:rsid w:val="001D1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15</cp:revision>
  <dcterms:created xsi:type="dcterms:W3CDTF">2026-04-17T15:14:00Z</dcterms:created>
  <dcterms:modified xsi:type="dcterms:W3CDTF">2026-04-22T08:59:00Z</dcterms:modified>
</cp:coreProperties>
</file>