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371EA" w14:textId="5F599717" w:rsidR="004340CD" w:rsidRDefault="004340CD" w:rsidP="004340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C00000"/>
          <w:sz w:val="32"/>
          <w:szCs w:val="32"/>
        </w:rPr>
      </w:pPr>
      <w:r w:rsidRPr="002A39C6">
        <w:rPr>
          <w:b/>
          <w:color w:val="C00000"/>
          <w:sz w:val="32"/>
          <w:szCs w:val="32"/>
        </w:rPr>
        <w:t>Урок милосердия «</w:t>
      </w:r>
      <w:r>
        <w:rPr>
          <w:b/>
          <w:color w:val="C00000"/>
          <w:sz w:val="32"/>
          <w:szCs w:val="32"/>
        </w:rPr>
        <w:t>От сердца к сердцу</w:t>
      </w:r>
      <w:r w:rsidRPr="002A39C6">
        <w:rPr>
          <w:b/>
          <w:color w:val="C00000"/>
          <w:sz w:val="32"/>
          <w:szCs w:val="32"/>
        </w:rPr>
        <w:t>»</w:t>
      </w:r>
    </w:p>
    <w:p w14:paraId="1B75DEE6" w14:textId="77777777" w:rsidR="004340CD" w:rsidRPr="002A39C6" w:rsidRDefault="004340CD" w:rsidP="004340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262626"/>
          <w:sz w:val="32"/>
          <w:szCs w:val="32"/>
        </w:rPr>
      </w:pPr>
    </w:p>
    <w:p w14:paraId="13F4DC93" w14:textId="7C37F107" w:rsidR="004340CD" w:rsidRPr="00D54EE5" w:rsidRDefault="004340CD" w:rsidP="004340C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ascii="Arial" w:hAnsi="Arial" w:cs="Arial"/>
          <w:color w:val="262626"/>
          <w:sz w:val="20"/>
          <w:szCs w:val="20"/>
        </w:rPr>
        <w:t xml:space="preserve">         </w:t>
      </w:r>
      <w:r w:rsidRPr="00D54EE5">
        <w:rPr>
          <w:sz w:val="28"/>
          <w:szCs w:val="28"/>
        </w:rPr>
        <w:t xml:space="preserve">Ежегодно 3 декабря в мире отмечается Международный день инвалидов. Основная его цель заключается в привлечении внимания общественности к проблемам людей с ограниченными возможностями. К этой дате в детской </w:t>
      </w:r>
      <w:r w:rsidRPr="00D54EE5">
        <w:rPr>
          <w:rStyle w:val="a4"/>
          <w:b w:val="0"/>
          <w:sz w:val="28"/>
          <w:szCs w:val="28"/>
        </w:rPr>
        <w:t>библиотеке</w:t>
      </w:r>
      <w:r w:rsidRPr="00D54EE5">
        <w:rPr>
          <w:rStyle w:val="a4"/>
          <w:sz w:val="28"/>
          <w:szCs w:val="28"/>
        </w:rPr>
        <w:t xml:space="preserve"> </w:t>
      </w:r>
      <w:r w:rsidRPr="00D54EE5">
        <w:rPr>
          <w:sz w:val="28"/>
          <w:szCs w:val="28"/>
        </w:rPr>
        <w:t xml:space="preserve">прошел </w:t>
      </w:r>
      <w:bookmarkStart w:id="0" w:name="_Hlk152061106"/>
      <w:r w:rsidRPr="00D54EE5">
        <w:rPr>
          <w:sz w:val="28"/>
          <w:szCs w:val="28"/>
        </w:rPr>
        <w:t>урок милосердия «</w:t>
      </w:r>
      <w:r w:rsidR="009F35B4">
        <w:rPr>
          <w:sz w:val="28"/>
          <w:szCs w:val="28"/>
        </w:rPr>
        <w:t>От сердца к сердцу</w:t>
      </w:r>
      <w:r w:rsidRPr="00D54EE5">
        <w:rPr>
          <w:sz w:val="28"/>
          <w:szCs w:val="28"/>
        </w:rPr>
        <w:t>»</w:t>
      </w:r>
      <w:bookmarkEnd w:id="0"/>
      <w:r w:rsidRPr="00D54EE5">
        <w:rPr>
          <w:sz w:val="28"/>
          <w:szCs w:val="28"/>
        </w:rPr>
        <w:t>. Библиотекарь познакомила учащихся с</w:t>
      </w:r>
      <w:r w:rsidR="00470623">
        <w:rPr>
          <w:sz w:val="28"/>
          <w:szCs w:val="28"/>
        </w:rPr>
        <w:t xml:space="preserve"> </w:t>
      </w:r>
      <w:r w:rsidRPr="00D54EE5">
        <w:rPr>
          <w:sz w:val="28"/>
          <w:szCs w:val="28"/>
        </w:rPr>
        <w:t>историей Международного дня инвалидов, рассказала об отношении нашего общества к людям с ограниченными возможностями. Читатели активно включились в разговор о дружбе, сострадании, а также обсуждали, какие поступки могут считаться милосердными и какие добрые дела они сами совершили или могут совершить.</w:t>
      </w:r>
    </w:p>
    <w:p w14:paraId="33BE9DAA" w14:textId="410FB8E0" w:rsidR="004340CD" w:rsidRDefault="004340CD" w:rsidP="004340C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54EE5">
        <w:rPr>
          <w:sz w:val="28"/>
          <w:szCs w:val="28"/>
        </w:rPr>
        <w:t xml:space="preserve">       Вниманию ребят были представлены книги р</w:t>
      </w:r>
      <w:r>
        <w:rPr>
          <w:sz w:val="28"/>
          <w:szCs w:val="28"/>
        </w:rPr>
        <w:t>оссий</w:t>
      </w:r>
      <w:r w:rsidRPr="00D54EE5">
        <w:rPr>
          <w:sz w:val="28"/>
          <w:szCs w:val="28"/>
        </w:rPr>
        <w:t>ских и зарубежных авторов выставки «</w:t>
      </w:r>
      <w:r>
        <w:rPr>
          <w:sz w:val="28"/>
          <w:szCs w:val="28"/>
        </w:rPr>
        <w:t>Я такой же, как ты!</w:t>
      </w:r>
      <w:r w:rsidRPr="00D54EE5">
        <w:rPr>
          <w:sz w:val="28"/>
          <w:szCs w:val="28"/>
        </w:rPr>
        <w:t>», рассказывающие о людях</w:t>
      </w:r>
      <w:r>
        <w:rPr>
          <w:sz w:val="28"/>
          <w:szCs w:val="28"/>
        </w:rPr>
        <w:t xml:space="preserve"> с ограниченными возможностями</w:t>
      </w:r>
      <w:r w:rsidRPr="00D54EE5">
        <w:rPr>
          <w:sz w:val="28"/>
          <w:szCs w:val="28"/>
        </w:rPr>
        <w:t>, обладающи</w:t>
      </w:r>
      <w:r>
        <w:rPr>
          <w:sz w:val="28"/>
          <w:szCs w:val="28"/>
        </w:rPr>
        <w:t>ми</w:t>
      </w:r>
      <w:r w:rsidRPr="00D54EE5">
        <w:rPr>
          <w:sz w:val="28"/>
          <w:szCs w:val="28"/>
        </w:rPr>
        <w:t xml:space="preserve"> огромным мужеством, необычайной силой воли и жизнелюбием. </w:t>
      </w:r>
    </w:p>
    <w:p w14:paraId="13342EB0" w14:textId="77777777" w:rsidR="00886986" w:rsidRPr="00D54EE5" w:rsidRDefault="00886986" w:rsidP="004340C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2B34751" w14:textId="7773AA5E" w:rsidR="004340CD" w:rsidRDefault="004340CD" w:rsidP="004340CD"/>
    <w:p w14:paraId="2B5BCB04" w14:textId="255321CC" w:rsidR="00886986" w:rsidRDefault="00886986" w:rsidP="004340CD">
      <w:r>
        <w:rPr>
          <w:noProof/>
        </w:rPr>
        <w:drawing>
          <wp:inline distT="0" distB="0" distL="0" distR="0" wp14:anchorId="1D636B29" wp14:editId="02BD2140">
            <wp:extent cx="5940425" cy="26738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8F5AF" w14:textId="2CB1591C" w:rsidR="00B77909" w:rsidRDefault="00B77909"/>
    <w:p w14:paraId="2AB45E3E" w14:textId="64903D8C" w:rsidR="00886986" w:rsidRDefault="00886986"/>
    <w:p w14:paraId="0C961993" w14:textId="752EB6A6" w:rsidR="00886986" w:rsidRDefault="00886986">
      <w:r>
        <w:rPr>
          <w:noProof/>
        </w:rPr>
        <w:lastRenderedPageBreak/>
        <w:drawing>
          <wp:inline distT="0" distB="0" distL="0" distR="0" wp14:anchorId="3977480C" wp14:editId="0B91D4E2">
            <wp:extent cx="5940425" cy="267386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1F837" w14:textId="5D410A09" w:rsidR="00886986" w:rsidRDefault="00886986"/>
    <w:p w14:paraId="516BAB5B" w14:textId="53EFCA16" w:rsidR="00886986" w:rsidRDefault="00886986"/>
    <w:p w14:paraId="31289804" w14:textId="7D5CAC1D" w:rsidR="00886986" w:rsidRDefault="00886986"/>
    <w:p w14:paraId="6743CC7E" w14:textId="77777777" w:rsidR="00886986" w:rsidRDefault="00886986">
      <w:bookmarkStart w:id="1" w:name="_GoBack"/>
      <w:bookmarkEnd w:id="1"/>
    </w:p>
    <w:p w14:paraId="13C51466" w14:textId="0393AC2F" w:rsidR="00886986" w:rsidRDefault="00886986">
      <w:r>
        <w:rPr>
          <w:noProof/>
        </w:rPr>
        <w:drawing>
          <wp:inline distT="0" distB="0" distL="0" distR="0" wp14:anchorId="57AC6113" wp14:editId="6FF06A66">
            <wp:extent cx="5940425" cy="267386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6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4FA"/>
    <w:rsid w:val="004340CD"/>
    <w:rsid w:val="004524FA"/>
    <w:rsid w:val="00470623"/>
    <w:rsid w:val="00886986"/>
    <w:rsid w:val="009F35B4"/>
    <w:rsid w:val="00B7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3CFFC"/>
  <w15:chartTrackingRefBased/>
  <w15:docId w15:val="{F87CBFDA-6543-48A2-B9B5-81384919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4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4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40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6</cp:revision>
  <dcterms:created xsi:type="dcterms:W3CDTF">2025-12-02T09:20:00Z</dcterms:created>
  <dcterms:modified xsi:type="dcterms:W3CDTF">2025-12-03T14:10:00Z</dcterms:modified>
</cp:coreProperties>
</file>