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0ADF0" w14:textId="233867E2" w:rsidR="00E608C0" w:rsidRPr="001763B7" w:rsidRDefault="00090328" w:rsidP="001763B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763B7">
        <w:rPr>
          <w:rFonts w:ascii="Times New Roman" w:hAnsi="Times New Roman" w:cs="Times New Roman"/>
          <w:b/>
          <w:color w:val="C00000"/>
          <w:sz w:val="28"/>
          <w:szCs w:val="28"/>
        </w:rPr>
        <w:t>Беседа у информационной выставки «</w:t>
      </w:r>
      <w:bookmarkStart w:id="0" w:name="_Hlk195024541"/>
      <w:r w:rsidR="00417553">
        <w:rPr>
          <w:rFonts w:ascii="Times New Roman" w:hAnsi="Times New Roman" w:cs="Times New Roman"/>
          <w:b/>
          <w:color w:val="C00000"/>
          <w:sz w:val="28"/>
          <w:szCs w:val="28"/>
        </w:rPr>
        <w:t>Самая близкая власть</w:t>
      </w:r>
      <w:bookmarkEnd w:id="0"/>
      <w:r w:rsidRPr="001763B7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750DFBD1" w14:textId="08E43E44" w:rsidR="008F5699" w:rsidRPr="001763B7" w:rsidRDefault="001763B7" w:rsidP="001763B7">
      <w:pPr>
        <w:jc w:val="both"/>
        <w:rPr>
          <w:rFonts w:ascii="Times New Roman" w:hAnsi="Times New Roman" w:cs="Times New Roman"/>
          <w:sz w:val="28"/>
          <w:szCs w:val="28"/>
        </w:rPr>
      </w:pPr>
      <w:r w:rsidRPr="001763B7">
        <w:rPr>
          <w:rFonts w:ascii="Times New Roman" w:hAnsi="Times New Roman" w:cs="Times New Roman"/>
          <w:sz w:val="28"/>
          <w:szCs w:val="28"/>
        </w:rPr>
        <w:t xml:space="preserve">      21 а</w:t>
      </w:r>
      <w:r w:rsidR="008F5699" w:rsidRPr="001763B7">
        <w:rPr>
          <w:rFonts w:ascii="Times New Roman" w:hAnsi="Times New Roman" w:cs="Times New Roman"/>
          <w:sz w:val="28"/>
          <w:szCs w:val="28"/>
        </w:rPr>
        <w:t>преля</w:t>
      </w:r>
      <w:r w:rsidRPr="001763B7">
        <w:rPr>
          <w:rFonts w:ascii="Times New Roman" w:hAnsi="Times New Roman" w:cs="Times New Roman"/>
          <w:sz w:val="28"/>
          <w:szCs w:val="28"/>
        </w:rPr>
        <w:t xml:space="preserve">, в день местного самоуправления состоялась беседа у </w:t>
      </w:r>
      <w:r w:rsidR="00417553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1763B7">
        <w:rPr>
          <w:rFonts w:ascii="Times New Roman" w:hAnsi="Times New Roman" w:cs="Times New Roman"/>
          <w:sz w:val="28"/>
          <w:szCs w:val="28"/>
        </w:rPr>
        <w:t>выставки «</w:t>
      </w:r>
      <w:r w:rsidR="00417553" w:rsidRPr="00417553">
        <w:rPr>
          <w:rFonts w:ascii="Times New Roman" w:hAnsi="Times New Roman" w:cs="Times New Roman"/>
          <w:sz w:val="28"/>
          <w:szCs w:val="28"/>
        </w:rPr>
        <w:t>Самая близкая власть</w:t>
      </w:r>
      <w:r w:rsidRPr="001763B7">
        <w:rPr>
          <w:rFonts w:ascii="Times New Roman" w:hAnsi="Times New Roman" w:cs="Times New Roman"/>
          <w:sz w:val="28"/>
          <w:szCs w:val="28"/>
        </w:rPr>
        <w:t xml:space="preserve">». Ребята 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417553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экскурс в историю местного самоуправления в России. Узнали, что </w:t>
      </w:r>
      <w:r w:rsidR="00417553">
        <w:rPr>
          <w:rFonts w:ascii="Times New Roman" w:hAnsi="Times New Roman" w:cs="Times New Roman"/>
          <w:sz w:val="28"/>
          <w:szCs w:val="28"/>
        </w:rPr>
        <w:t xml:space="preserve">эта 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дата выбрана не случайно, именно в это день в 1785 году императрицей Екатериной II была утверждена «Жалованная грамота городам». </w:t>
      </w:r>
    </w:p>
    <w:p w14:paraId="750E9983" w14:textId="06B81CCD" w:rsidR="00670605" w:rsidRDefault="001763B7" w:rsidP="001763B7">
      <w:pPr>
        <w:jc w:val="both"/>
        <w:rPr>
          <w:rFonts w:ascii="Times New Roman" w:hAnsi="Times New Roman" w:cs="Times New Roman"/>
          <w:sz w:val="28"/>
          <w:szCs w:val="28"/>
        </w:rPr>
      </w:pPr>
      <w:r w:rsidRPr="001763B7">
        <w:rPr>
          <w:rFonts w:ascii="Times New Roman" w:hAnsi="Times New Roman" w:cs="Times New Roman"/>
          <w:sz w:val="28"/>
          <w:szCs w:val="28"/>
        </w:rPr>
        <w:t xml:space="preserve">     Читатели с 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интересом </w:t>
      </w:r>
      <w:r w:rsidR="00417553">
        <w:rPr>
          <w:rFonts w:ascii="Times New Roman" w:hAnsi="Times New Roman" w:cs="Times New Roman"/>
          <w:sz w:val="28"/>
          <w:szCs w:val="28"/>
        </w:rPr>
        <w:t>прослушали информацию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 о том, что такое «самоуправление», почему оно называется местным, </w:t>
      </w:r>
      <w:r w:rsidR="00417553">
        <w:rPr>
          <w:rFonts w:ascii="Times New Roman" w:hAnsi="Times New Roman" w:cs="Times New Roman"/>
          <w:sz w:val="28"/>
          <w:szCs w:val="28"/>
        </w:rPr>
        <w:t>к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ем оно признается и гарантируется. В завершение </w:t>
      </w:r>
      <w:r w:rsidR="00417553">
        <w:rPr>
          <w:rFonts w:ascii="Times New Roman" w:hAnsi="Times New Roman" w:cs="Times New Roman"/>
          <w:sz w:val="28"/>
          <w:szCs w:val="28"/>
        </w:rPr>
        <w:t>беседы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 ребята сделали вывод, что местное самоуправление - самый близкий к людям уровень власти, куда обращаются за решением самых </w:t>
      </w:r>
      <w:r w:rsidRPr="001763B7">
        <w:rPr>
          <w:rFonts w:ascii="Times New Roman" w:hAnsi="Times New Roman" w:cs="Times New Roman"/>
          <w:sz w:val="28"/>
          <w:szCs w:val="28"/>
        </w:rPr>
        <w:t>н</w:t>
      </w:r>
      <w:r w:rsidR="00417553">
        <w:rPr>
          <w:rFonts w:ascii="Times New Roman" w:hAnsi="Times New Roman" w:cs="Times New Roman"/>
          <w:sz w:val="28"/>
          <w:szCs w:val="28"/>
        </w:rPr>
        <w:t>а</w:t>
      </w:r>
      <w:r w:rsidRPr="001763B7">
        <w:rPr>
          <w:rFonts w:ascii="Times New Roman" w:hAnsi="Times New Roman" w:cs="Times New Roman"/>
          <w:sz w:val="28"/>
          <w:szCs w:val="28"/>
        </w:rPr>
        <w:t>сущ</w:t>
      </w:r>
      <w:r w:rsidR="00417553">
        <w:rPr>
          <w:rFonts w:ascii="Times New Roman" w:hAnsi="Times New Roman" w:cs="Times New Roman"/>
          <w:sz w:val="28"/>
          <w:szCs w:val="28"/>
        </w:rPr>
        <w:t>ны</w:t>
      </w:r>
      <w:r w:rsidRPr="001763B7">
        <w:rPr>
          <w:rFonts w:ascii="Times New Roman" w:hAnsi="Times New Roman" w:cs="Times New Roman"/>
          <w:sz w:val="28"/>
          <w:szCs w:val="28"/>
        </w:rPr>
        <w:t>х</w:t>
      </w:r>
      <w:r w:rsidR="008F5699" w:rsidRPr="001763B7">
        <w:rPr>
          <w:rFonts w:ascii="Times New Roman" w:hAnsi="Times New Roman" w:cs="Times New Roman"/>
          <w:sz w:val="28"/>
          <w:szCs w:val="28"/>
        </w:rPr>
        <w:t xml:space="preserve"> проблем.</w:t>
      </w:r>
    </w:p>
    <w:p w14:paraId="6035A5A9" w14:textId="38CA771C" w:rsidR="0037298E" w:rsidRDefault="00D32D98" w:rsidP="00176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EE3E44" wp14:editId="6CE56E6F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3E78" w14:textId="7D096EE0" w:rsidR="00D32D98" w:rsidRPr="001763B7" w:rsidRDefault="00D32D98" w:rsidP="00176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8953C" wp14:editId="540FCBC7">
            <wp:extent cx="4686300" cy="439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0320" w14:textId="6DEF828E" w:rsidR="008F5699" w:rsidRDefault="008F5699" w:rsidP="001763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70731B" w14:textId="3F8BAC1D" w:rsidR="00D32D98" w:rsidRPr="001763B7" w:rsidRDefault="00D32D98" w:rsidP="00176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CDF691" wp14:editId="3BC63FD5">
            <wp:extent cx="4333875" cy="4391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32D98" w:rsidRPr="0017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C4"/>
    <w:rsid w:val="00090328"/>
    <w:rsid w:val="001763B7"/>
    <w:rsid w:val="0037298E"/>
    <w:rsid w:val="00417553"/>
    <w:rsid w:val="00670605"/>
    <w:rsid w:val="008F5699"/>
    <w:rsid w:val="00AC2EC4"/>
    <w:rsid w:val="00D32D98"/>
    <w:rsid w:val="00E608C0"/>
    <w:rsid w:val="00E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BA41"/>
  <w15:chartTrackingRefBased/>
  <w15:docId w15:val="{53BC5B17-360F-467E-8F4E-6BAE9BF6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dcterms:created xsi:type="dcterms:W3CDTF">2025-04-08T08:43:00Z</dcterms:created>
  <dcterms:modified xsi:type="dcterms:W3CDTF">2025-04-21T10:16:00Z</dcterms:modified>
</cp:coreProperties>
</file>